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F1" w:rsidRPr="00FB2A30" w:rsidRDefault="008765F1" w:rsidP="00964834">
      <w:pPr>
        <w:jc w:val="center"/>
        <w:rPr>
          <w:rFonts w:ascii="Arial" w:hAnsi="Arial" w:cs="Arial"/>
          <w:b/>
        </w:rPr>
      </w:pPr>
      <w:r w:rsidRPr="00FB2A30">
        <w:rPr>
          <w:rFonts w:ascii="Arial" w:hAnsi="Arial" w:cs="Arial"/>
          <w:noProof/>
          <w:lang w:eastAsia="pt-BR"/>
        </w:rPr>
        <w:drawing>
          <wp:inline distT="0" distB="0" distL="0" distR="0">
            <wp:extent cx="2103120" cy="922020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34" w:rsidRPr="00FB2A30" w:rsidRDefault="00E6075C" w:rsidP="00E6075C">
      <w:pPr>
        <w:spacing w:after="0" w:line="240" w:lineRule="auto"/>
        <w:jc w:val="center"/>
        <w:rPr>
          <w:rFonts w:ascii="Arial" w:hAnsi="Arial" w:cs="Arial"/>
          <w:b/>
        </w:rPr>
      </w:pPr>
      <w:r w:rsidRPr="00FB2A30">
        <w:rPr>
          <w:rFonts w:ascii="Arial" w:hAnsi="Arial" w:cs="Arial"/>
          <w:b/>
        </w:rPr>
        <w:t>APRESENTAÇÕES DE TCC</w:t>
      </w:r>
      <w:r w:rsidR="00624A6A">
        <w:rPr>
          <w:rFonts w:ascii="Arial" w:hAnsi="Arial" w:cs="Arial"/>
          <w:b/>
        </w:rPr>
        <w:t xml:space="preserve"> 2019-2</w:t>
      </w:r>
      <w:r w:rsidR="002226FF">
        <w:rPr>
          <w:rFonts w:ascii="Arial" w:hAnsi="Arial" w:cs="Arial"/>
          <w:b/>
        </w:rPr>
        <w:t xml:space="preserve"> - </w:t>
      </w:r>
      <w:r w:rsidR="00964834" w:rsidRPr="00FB2A30">
        <w:rPr>
          <w:rFonts w:ascii="Arial" w:hAnsi="Arial" w:cs="Arial"/>
          <w:b/>
        </w:rPr>
        <w:t>CURSO DE ADMINISTRAÇÃO</w:t>
      </w:r>
      <w:r w:rsidR="00624A6A">
        <w:rPr>
          <w:rFonts w:ascii="Arial" w:hAnsi="Arial" w:cs="Arial"/>
          <w:b/>
        </w:rPr>
        <w:t xml:space="preserve"> -</w:t>
      </w:r>
      <w:r w:rsidR="00964834" w:rsidRPr="00FB2A30">
        <w:rPr>
          <w:rFonts w:ascii="Arial" w:hAnsi="Arial" w:cs="Arial"/>
          <w:b/>
        </w:rPr>
        <w:t xml:space="preserve"> CPAQ</w:t>
      </w:r>
    </w:p>
    <w:tbl>
      <w:tblPr>
        <w:tblStyle w:val="Tabelacomgrade"/>
        <w:tblW w:w="15167" w:type="dxa"/>
        <w:tblInd w:w="279" w:type="dxa"/>
        <w:tblLook w:val="04A0" w:firstRow="1" w:lastRow="0" w:firstColumn="1" w:lastColumn="0" w:noHBand="0" w:noVBand="1"/>
      </w:tblPr>
      <w:tblGrid>
        <w:gridCol w:w="2268"/>
        <w:gridCol w:w="8221"/>
        <w:gridCol w:w="4678"/>
      </w:tblGrid>
      <w:tr w:rsidR="00964834" w:rsidRPr="00FB2A30" w:rsidTr="002226FF">
        <w:tc>
          <w:tcPr>
            <w:tcW w:w="2268" w:type="dxa"/>
          </w:tcPr>
          <w:p w:rsidR="00964834" w:rsidRPr="002226FF" w:rsidRDefault="002226FF" w:rsidP="00E607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6FF">
              <w:rPr>
                <w:rFonts w:ascii="Arial" w:hAnsi="Arial" w:cs="Arial"/>
                <w:b/>
                <w:sz w:val="16"/>
                <w:szCs w:val="16"/>
              </w:rPr>
              <w:t xml:space="preserve">DATA, HORÁRIO E LOCAL </w:t>
            </w:r>
          </w:p>
        </w:tc>
        <w:tc>
          <w:tcPr>
            <w:tcW w:w="8221" w:type="dxa"/>
          </w:tcPr>
          <w:p w:rsidR="00964834" w:rsidRPr="002226FF" w:rsidRDefault="002226FF" w:rsidP="00943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6FF">
              <w:rPr>
                <w:rFonts w:ascii="Arial" w:hAnsi="Arial" w:cs="Arial"/>
                <w:b/>
                <w:sz w:val="16"/>
                <w:szCs w:val="16"/>
              </w:rPr>
              <w:t>TÍTULO TCC, MODALIDADE E AUTOR</w:t>
            </w:r>
          </w:p>
        </w:tc>
        <w:tc>
          <w:tcPr>
            <w:tcW w:w="4678" w:type="dxa"/>
          </w:tcPr>
          <w:p w:rsidR="00964834" w:rsidRPr="002226FF" w:rsidRDefault="002226FF" w:rsidP="00876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6FF">
              <w:rPr>
                <w:rFonts w:ascii="Arial" w:hAnsi="Arial" w:cs="Arial"/>
                <w:b/>
                <w:sz w:val="16"/>
                <w:szCs w:val="16"/>
              </w:rPr>
              <w:t xml:space="preserve">BANCA </w:t>
            </w:r>
          </w:p>
        </w:tc>
      </w:tr>
      <w:tr w:rsidR="008340F8" w:rsidRPr="00FB2A30" w:rsidTr="008D1F90">
        <w:trPr>
          <w:trHeight w:val="891"/>
        </w:trPr>
        <w:tc>
          <w:tcPr>
            <w:tcW w:w="2268" w:type="dxa"/>
          </w:tcPr>
          <w:p w:rsidR="008340F8" w:rsidRPr="002226FF" w:rsidRDefault="008340F8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28/11/19</w:t>
            </w:r>
          </w:p>
          <w:p w:rsidR="008340F8" w:rsidRPr="002226FF" w:rsidRDefault="008340F8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Quinta-feira, às 10h</w:t>
            </w:r>
          </w:p>
          <w:p w:rsidR="008340F8" w:rsidRPr="002226FF" w:rsidRDefault="008340F8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Sala B15</w:t>
            </w:r>
          </w:p>
        </w:tc>
        <w:tc>
          <w:tcPr>
            <w:tcW w:w="8221" w:type="dxa"/>
          </w:tcPr>
          <w:p w:rsidR="008340F8" w:rsidRPr="002226FF" w:rsidRDefault="008340F8" w:rsidP="0083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ATITUDE EMPREENDEDORA ENTRE AS MULHERES DE ANASTÁCIO - MS </w:t>
            </w:r>
          </w:p>
          <w:p w:rsidR="008340F8" w:rsidRPr="002226FF" w:rsidRDefault="008340F8" w:rsidP="0083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2226FF" w:rsidRPr="002226FF">
              <w:rPr>
                <w:rFonts w:ascii="Arial" w:hAnsi="Arial" w:cs="Arial"/>
                <w:sz w:val="20"/>
                <w:szCs w:val="20"/>
              </w:rPr>
              <w:t>artigo</w:t>
            </w:r>
            <w:proofErr w:type="gramEnd"/>
            <w:r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40F8" w:rsidRPr="002226FF" w:rsidRDefault="008340F8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Léo Renato Dias</w:t>
            </w:r>
          </w:p>
        </w:tc>
        <w:tc>
          <w:tcPr>
            <w:tcW w:w="4678" w:type="dxa"/>
          </w:tcPr>
          <w:p w:rsidR="008340F8" w:rsidRPr="002226FF" w:rsidRDefault="008340F8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Dra. </w:t>
            </w: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Gercina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Gonçalves da Silva</w:t>
            </w:r>
          </w:p>
          <w:p w:rsidR="008340F8" w:rsidRPr="002226FF" w:rsidRDefault="008340F8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orientadora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340F8" w:rsidRPr="002226FF" w:rsidRDefault="008340F8" w:rsidP="0083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Me. João Bosco de Moura Filho</w:t>
            </w:r>
            <w:r w:rsidR="008D1F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40F8" w:rsidRPr="002226FF" w:rsidRDefault="008340F8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Dr. Alisson Maxwell Ferreira de Andrade</w:t>
            </w:r>
          </w:p>
        </w:tc>
      </w:tr>
      <w:tr w:rsidR="009202E5" w:rsidRPr="00FB2A30" w:rsidTr="002226FF">
        <w:tc>
          <w:tcPr>
            <w:tcW w:w="2268" w:type="dxa"/>
          </w:tcPr>
          <w:p w:rsidR="009202E5" w:rsidRPr="002226FF" w:rsidRDefault="009202E5" w:rsidP="00920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28/11/19</w:t>
            </w:r>
          </w:p>
          <w:p w:rsidR="009202E5" w:rsidRPr="002226FF" w:rsidRDefault="009202E5" w:rsidP="00920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Quinta-feira, às 13h</w:t>
            </w:r>
          </w:p>
          <w:p w:rsidR="009202E5" w:rsidRPr="002226FF" w:rsidRDefault="009202E5" w:rsidP="00920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Sala B15</w:t>
            </w:r>
          </w:p>
        </w:tc>
        <w:tc>
          <w:tcPr>
            <w:tcW w:w="8221" w:type="dxa"/>
          </w:tcPr>
          <w:p w:rsidR="009202E5" w:rsidRPr="002226FF" w:rsidRDefault="00CF0A9A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CONSUMO SUSTENTÁVEL</w:t>
            </w:r>
            <w:r w:rsidR="00A41A9A" w:rsidRPr="002226FF">
              <w:rPr>
                <w:rFonts w:ascii="Arial" w:hAnsi="Arial" w:cs="Arial"/>
                <w:sz w:val="20"/>
                <w:szCs w:val="20"/>
              </w:rPr>
              <w:t xml:space="preserve">: UMA REVISÃO SISTEMÁTICA DA LITERATURA </w:t>
            </w:r>
            <w:r w:rsidRPr="002226FF">
              <w:rPr>
                <w:rFonts w:ascii="Arial" w:hAnsi="Arial" w:cs="Arial"/>
                <w:sz w:val="20"/>
                <w:szCs w:val="20"/>
              </w:rPr>
              <w:t>(</w:t>
            </w:r>
            <w:r w:rsidR="002226FF" w:rsidRPr="002226FF">
              <w:rPr>
                <w:rFonts w:ascii="Arial" w:hAnsi="Arial" w:cs="Arial"/>
                <w:sz w:val="20"/>
                <w:szCs w:val="20"/>
              </w:rPr>
              <w:t>artigo</w:t>
            </w:r>
            <w:r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02E5" w:rsidRPr="002226FF" w:rsidRDefault="009202E5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Camila Costa </w:t>
            </w: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Sandri</w:t>
            </w:r>
            <w:proofErr w:type="spellEnd"/>
          </w:p>
        </w:tc>
        <w:tc>
          <w:tcPr>
            <w:tcW w:w="4678" w:type="dxa"/>
          </w:tcPr>
          <w:p w:rsidR="008D1F90" w:rsidRDefault="009202E5" w:rsidP="00920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Dra. Daniela Althoff Philippi </w:t>
            </w:r>
          </w:p>
          <w:p w:rsidR="009202E5" w:rsidRPr="002226FF" w:rsidRDefault="009202E5" w:rsidP="00920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orientadora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202E5" w:rsidRPr="002226FF" w:rsidRDefault="009202E5" w:rsidP="00920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Me. João Bosco de Moura Filho</w:t>
            </w:r>
            <w:r w:rsidR="008D1F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02E5" w:rsidRPr="002226FF" w:rsidRDefault="009202E5" w:rsidP="0083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Dra. Ana 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Graziele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 xml:space="preserve"> Lourenço Toledo</w:t>
            </w:r>
          </w:p>
        </w:tc>
      </w:tr>
      <w:tr w:rsidR="00964834" w:rsidRPr="00FB2A30" w:rsidTr="002226FF">
        <w:tc>
          <w:tcPr>
            <w:tcW w:w="2268" w:type="dxa"/>
          </w:tcPr>
          <w:p w:rsidR="00964834" w:rsidRPr="002226FF" w:rsidRDefault="00E6075C" w:rsidP="0075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28/11/19</w:t>
            </w:r>
          </w:p>
          <w:p w:rsidR="00E6075C" w:rsidRPr="002226FF" w:rsidRDefault="005D1BC9" w:rsidP="0075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Quinta-feira, às 14h</w:t>
            </w:r>
          </w:p>
          <w:p w:rsidR="005D1BC9" w:rsidRPr="002226FF" w:rsidRDefault="005D1BC9" w:rsidP="00754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Sala B15</w:t>
            </w:r>
          </w:p>
        </w:tc>
        <w:tc>
          <w:tcPr>
            <w:tcW w:w="8221" w:type="dxa"/>
          </w:tcPr>
          <w:p w:rsidR="00964834" w:rsidRPr="002226FF" w:rsidRDefault="00CF0A9A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PROGRAMA RIO DE LEITE NA PERSPECTIVA DO AGENTE: ESTUDO SOBRE O CAPITAL HUMANO CIENTÍFICO E TÉCNICO (</w:t>
            </w:r>
            <w:r w:rsidR="002226FF" w:rsidRPr="002226FF">
              <w:rPr>
                <w:rFonts w:ascii="Arial" w:hAnsi="Arial" w:cs="Arial"/>
                <w:sz w:val="20"/>
                <w:szCs w:val="20"/>
              </w:rPr>
              <w:t>artigo</w:t>
            </w:r>
            <w:r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D1BC9" w:rsidRPr="002226FF" w:rsidRDefault="005D1BC9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Thais </w:t>
            </w: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Emanuelly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Soares Lima</w:t>
            </w:r>
          </w:p>
        </w:tc>
        <w:tc>
          <w:tcPr>
            <w:tcW w:w="4678" w:type="dxa"/>
          </w:tcPr>
          <w:p w:rsidR="008D1F90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Dra. Daniela Althoff Philippi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orientadora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64834" w:rsidRPr="002226FF" w:rsidRDefault="005D1BC9" w:rsidP="005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Andre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Rozemberg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 xml:space="preserve"> Peixoto Simões (UEMS)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Dra. Ana 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Graziele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 xml:space="preserve"> Lourenço Toledo</w:t>
            </w:r>
          </w:p>
        </w:tc>
      </w:tr>
      <w:tr w:rsidR="00964834" w:rsidRPr="00FB2A30" w:rsidTr="002226FF">
        <w:tc>
          <w:tcPr>
            <w:tcW w:w="2268" w:type="dxa"/>
          </w:tcPr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28/11/19</w:t>
            </w:r>
          </w:p>
          <w:p w:rsidR="00964834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Quinta-feira, às 15h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Sala B15</w:t>
            </w:r>
          </w:p>
        </w:tc>
        <w:tc>
          <w:tcPr>
            <w:tcW w:w="8221" w:type="dxa"/>
          </w:tcPr>
          <w:p w:rsidR="00964834" w:rsidRPr="002226FF" w:rsidRDefault="00CF0A9A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COMPORTAMENTO DO CONSUMIDOR CEGO EM AQUIDAUANA </w:t>
            </w:r>
            <w:r w:rsidR="00FB2A30" w:rsidRPr="002226FF">
              <w:rPr>
                <w:rFonts w:ascii="Arial" w:hAnsi="Arial" w:cs="Arial"/>
                <w:sz w:val="20"/>
                <w:szCs w:val="20"/>
              </w:rPr>
              <w:t>(</w:t>
            </w:r>
            <w:r w:rsidR="002226FF" w:rsidRPr="002226FF">
              <w:rPr>
                <w:rFonts w:ascii="Arial" w:hAnsi="Arial" w:cs="Arial"/>
                <w:sz w:val="20"/>
                <w:szCs w:val="20"/>
              </w:rPr>
              <w:t>artigo</w:t>
            </w:r>
            <w:r w:rsidR="00FB2A30"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2A30" w:rsidRPr="002226FF" w:rsidRDefault="00FB2A30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Thaty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Lins Verde Selva</w:t>
            </w:r>
          </w:p>
        </w:tc>
        <w:tc>
          <w:tcPr>
            <w:tcW w:w="4678" w:type="dxa"/>
          </w:tcPr>
          <w:p w:rsidR="008D1F90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Dra. Daniela Althoff Philippi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orientadora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Me. João Bosco de Moura Filho (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co</w:t>
            </w:r>
            <w:r w:rsidR="00D77B9E" w:rsidRPr="002226FF">
              <w:rPr>
                <w:rFonts w:ascii="Arial" w:hAnsi="Arial" w:cs="Arial"/>
                <w:sz w:val="20"/>
                <w:szCs w:val="20"/>
              </w:rPr>
              <w:t>-</w:t>
            </w:r>
            <w:r w:rsidRPr="002226FF">
              <w:rPr>
                <w:rFonts w:ascii="Arial" w:hAnsi="Arial" w:cs="Arial"/>
                <w:sz w:val="20"/>
                <w:szCs w:val="20"/>
              </w:rPr>
              <w:t>orientador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4834" w:rsidRPr="002226FF" w:rsidRDefault="009202E5" w:rsidP="0083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Gercina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 xml:space="preserve"> Gonçalves da Silva</w:t>
            </w:r>
          </w:p>
        </w:tc>
      </w:tr>
      <w:tr w:rsidR="00FB2A30" w:rsidRPr="00FB2A30" w:rsidTr="002226FF">
        <w:tc>
          <w:tcPr>
            <w:tcW w:w="2268" w:type="dxa"/>
          </w:tcPr>
          <w:p w:rsidR="00FB2A30" w:rsidRPr="002226FF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28/11/19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Quinta-feira, às 16h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Sala B15</w:t>
            </w:r>
          </w:p>
        </w:tc>
        <w:tc>
          <w:tcPr>
            <w:tcW w:w="8221" w:type="dxa"/>
          </w:tcPr>
          <w:p w:rsidR="009202E5" w:rsidRPr="002226FF" w:rsidRDefault="00CF0A9A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CAUSAS E EFEITOS DE REINCIDÊNCIA, OU NÃO, NO SISTEMA PRISIONAL - REGIME SEMIABERTO EM AQUIDAUANA-MS </w:t>
            </w:r>
            <w:r w:rsidR="009202E5" w:rsidRPr="002226FF">
              <w:rPr>
                <w:rFonts w:ascii="Arial" w:hAnsi="Arial" w:cs="Arial"/>
                <w:sz w:val="20"/>
                <w:szCs w:val="20"/>
              </w:rPr>
              <w:t>(TGF)</w:t>
            </w:r>
          </w:p>
          <w:p w:rsidR="00FB2A30" w:rsidRPr="002226FF" w:rsidRDefault="00FB2A30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Danilo</w:t>
            </w:r>
            <w:r w:rsidR="009202E5" w:rsidRPr="002226FF">
              <w:rPr>
                <w:rFonts w:ascii="Arial" w:hAnsi="Arial" w:cs="Arial"/>
                <w:b/>
                <w:sz w:val="20"/>
                <w:szCs w:val="20"/>
              </w:rPr>
              <w:t xml:space="preserve"> Penteado Confessor</w:t>
            </w:r>
          </w:p>
        </w:tc>
        <w:tc>
          <w:tcPr>
            <w:tcW w:w="4678" w:type="dxa"/>
          </w:tcPr>
          <w:p w:rsidR="008D1F90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Dra. Daniela Althoff Philippi 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orientadora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Me. João Bosco de Moura Filho</w:t>
            </w:r>
            <w:r w:rsidR="008D1F9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2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Dra. Helen Paola Vieira Bueno</w:t>
            </w:r>
          </w:p>
        </w:tc>
      </w:tr>
      <w:tr w:rsidR="00964834" w:rsidRPr="00FB2A30" w:rsidTr="002226FF">
        <w:tc>
          <w:tcPr>
            <w:tcW w:w="2268" w:type="dxa"/>
          </w:tcPr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28/11/19</w:t>
            </w:r>
          </w:p>
          <w:p w:rsidR="00964834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Quinta-feira, às 17h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Sala B15</w:t>
            </w:r>
          </w:p>
        </w:tc>
        <w:tc>
          <w:tcPr>
            <w:tcW w:w="8221" w:type="dxa"/>
          </w:tcPr>
          <w:p w:rsidR="00FB2A30" w:rsidRPr="002226FF" w:rsidRDefault="00CF0A9A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EMPREENDEDORISMO E PLANEJAMENTO FINANCEIRO EM UM COMÉRCIO DE MATERIAIS ESPORTIVOS: ESTUDO DE CASO SOBRE UMA GESTÃO DE SUCESSO NA EMPRESA “PLANETA ESPORTES” </w:t>
            </w:r>
            <w:r w:rsidR="00D170B7" w:rsidRPr="002226FF">
              <w:rPr>
                <w:rFonts w:ascii="Arial" w:hAnsi="Arial" w:cs="Arial"/>
                <w:sz w:val="20"/>
                <w:szCs w:val="20"/>
              </w:rPr>
              <w:t>(</w:t>
            </w:r>
            <w:r w:rsidR="002226FF" w:rsidRPr="002226FF">
              <w:rPr>
                <w:rFonts w:ascii="Arial" w:hAnsi="Arial" w:cs="Arial"/>
                <w:sz w:val="20"/>
                <w:szCs w:val="20"/>
              </w:rPr>
              <w:t>artigo</w:t>
            </w:r>
            <w:r w:rsidR="00D170B7" w:rsidRPr="002226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4834" w:rsidRPr="002226FF" w:rsidRDefault="00D170B7" w:rsidP="0083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Carlos Augusto Nepomuceno</w:t>
            </w:r>
          </w:p>
        </w:tc>
        <w:tc>
          <w:tcPr>
            <w:tcW w:w="4678" w:type="dxa"/>
          </w:tcPr>
          <w:p w:rsidR="00FB2A30" w:rsidRPr="002226FF" w:rsidRDefault="00FB2A30" w:rsidP="00876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Dr. Alisson Maxwell Ferreira de </w:t>
            </w: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Andrade </w:t>
            </w:r>
            <w:r w:rsidR="008D1F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2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orientador)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Gercina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 xml:space="preserve"> Gonçalves da Silva </w:t>
            </w:r>
          </w:p>
          <w:p w:rsidR="00964834" w:rsidRPr="002226FF" w:rsidRDefault="00FB2A30" w:rsidP="00FB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Me. Luiz Henrique Botelho</w:t>
            </w:r>
          </w:p>
        </w:tc>
      </w:tr>
      <w:tr w:rsidR="00964834" w:rsidRPr="00FB2A30" w:rsidTr="002226FF">
        <w:tc>
          <w:tcPr>
            <w:tcW w:w="2268" w:type="dxa"/>
          </w:tcPr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28/11/19</w:t>
            </w:r>
          </w:p>
          <w:p w:rsidR="00964834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Quinta-feira, às 18h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Sala B15</w:t>
            </w:r>
          </w:p>
        </w:tc>
        <w:tc>
          <w:tcPr>
            <w:tcW w:w="8221" w:type="dxa"/>
          </w:tcPr>
          <w:p w:rsidR="00D170B7" w:rsidRPr="002226FF" w:rsidRDefault="00D170B7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EMPREENDEDORISMO SOCIAL NAS ALDEIAS DA REGIÃO DO MUNICÍPIO DE AQUIDAUANA-MS (artigo)</w:t>
            </w:r>
          </w:p>
          <w:p w:rsidR="00D170B7" w:rsidRPr="002226FF" w:rsidRDefault="00D170B7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Marluce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Gomes Carvalho da Silva</w:t>
            </w:r>
          </w:p>
          <w:p w:rsidR="00964834" w:rsidRPr="002226FF" w:rsidRDefault="00964834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70B7" w:rsidRPr="002226FF" w:rsidRDefault="00D170B7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Dra. </w:t>
            </w: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Gercina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Gonçalves da Silva</w:t>
            </w:r>
          </w:p>
          <w:p w:rsidR="00D170B7" w:rsidRPr="002226FF" w:rsidRDefault="00D170B7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orientadora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170B7" w:rsidRPr="002226FF" w:rsidRDefault="00D170B7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Dr. Alisson Maxwel</w:t>
            </w:r>
            <w:r w:rsidR="008340F8" w:rsidRPr="002226FF">
              <w:rPr>
                <w:rFonts w:ascii="Arial" w:hAnsi="Arial" w:cs="Arial"/>
                <w:sz w:val="20"/>
                <w:szCs w:val="20"/>
              </w:rPr>
              <w:t>l</w:t>
            </w:r>
            <w:r w:rsidRPr="002226FF">
              <w:rPr>
                <w:rFonts w:ascii="Arial" w:hAnsi="Arial" w:cs="Arial"/>
                <w:sz w:val="20"/>
                <w:szCs w:val="20"/>
              </w:rPr>
              <w:t xml:space="preserve"> Ferreira</w:t>
            </w:r>
            <w:r w:rsidR="008340F8" w:rsidRPr="002226FF">
              <w:rPr>
                <w:rFonts w:ascii="Arial" w:hAnsi="Arial" w:cs="Arial"/>
                <w:sz w:val="20"/>
                <w:szCs w:val="20"/>
              </w:rPr>
              <w:t xml:space="preserve"> de Andrade</w:t>
            </w:r>
          </w:p>
          <w:p w:rsidR="00964834" w:rsidRPr="002226FF" w:rsidRDefault="00D170B7" w:rsidP="0083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Dra. Ana </w:t>
            </w:r>
            <w:proofErr w:type="spellStart"/>
            <w:r w:rsidRPr="002226FF">
              <w:rPr>
                <w:rFonts w:ascii="Arial" w:hAnsi="Arial" w:cs="Arial"/>
                <w:sz w:val="20"/>
                <w:szCs w:val="20"/>
              </w:rPr>
              <w:t>Graziele</w:t>
            </w:r>
            <w:proofErr w:type="spellEnd"/>
            <w:r w:rsidRPr="002226FF">
              <w:rPr>
                <w:rFonts w:ascii="Arial" w:hAnsi="Arial" w:cs="Arial"/>
                <w:sz w:val="20"/>
                <w:szCs w:val="20"/>
              </w:rPr>
              <w:t xml:space="preserve"> Lourenço Toledo</w:t>
            </w:r>
          </w:p>
        </w:tc>
      </w:tr>
      <w:tr w:rsidR="005D1BC9" w:rsidRPr="00FB2A30" w:rsidTr="002226FF">
        <w:tc>
          <w:tcPr>
            <w:tcW w:w="2268" w:type="dxa"/>
          </w:tcPr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29/11/19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sexta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-feira, às 15h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Aud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>. Paulo C. de Oliveira</w:t>
            </w:r>
          </w:p>
        </w:tc>
        <w:tc>
          <w:tcPr>
            <w:tcW w:w="8221" w:type="dxa"/>
          </w:tcPr>
          <w:p w:rsidR="005D1BC9" w:rsidRPr="002226FF" w:rsidRDefault="00CF0A9A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EMPREENDEDORISMO E INOVAÇÃO NO VAREJO: UM ESTUDO DE CASO NO MUNICÍPIO DE AQUIDAUANA </w:t>
            </w:r>
            <w:r w:rsidR="00D170B7" w:rsidRPr="002226FF">
              <w:rPr>
                <w:rFonts w:ascii="Arial" w:hAnsi="Arial" w:cs="Arial"/>
                <w:sz w:val="20"/>
                <w:szCs w:val="20"/>
              </w:rPr>
              <w:t>(artigo)</w:t>
            </w:r>
          </w:p>
          <w:p w:rsidR="00FB2A30" w:rsidRPr="002226FF" w:rsidRDefault="00FB2A30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Hélio dos Santos Arruda</w:t>
            </w:r>
          </w:p>
        </w:tc>
        <w:tc>
          <w:tcPr>
            <w:tcW w:w="4678" w:type="dxa"/>
          </w:tcPr>
          <w:p w:rsidR="005D1BC9" w:rsidRPr="002226FF" w:rsidRDefault="00FB2A30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Dra. Ana </w:t>
            </w: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Graziele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Lourenço Toledo (orientadora)</w:t>
            </w:r>
          </w:p>
          <w:p w:rsidR="00FB2A30" w:rsidRPr="002226FF" w:rsidRDefault="00FB2A30" w:rsidP="005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Dra. Daniela Althoff Philippi</w:t>
            </w:r>
          </w:p>
          <w:p w:rsidR="00FB2A30" w:rsidRPr="002226FF" w:rsidRDefault="00FB2A30" w:rsidP="005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Me. Luiz Henrique Botelho</w:t>
            </w:r>
          </w:p>
        </w:tc>
      </w:tr>
      <w:tr w:rsidR="005D1BC9" w:rsidRPr="00FB2A30" w:rsidTr="002226FF">
        <w:tc>
          <w:tcPr>
            <w:tcW w:w="2268" w:type="dxa"/>
          </w:tcPr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>29/11/19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sexta</w:t>
            </w:r>
            <w:proofErr w:type="gramEnd"/>
            <w:r w:rsidRPr="002226FF">
              <w:rPr>
                <w:rFonts w:ascii="Arial" w:hAnsi="Arial" w:cs="Arial"/>
                <w:b/>
                <w:sz w:val="20"/>
                <w:szCs w:val="20"/>
              </w:rPr>
              <w:t>-feira, às 16h</w:t>
            </w:r>
          </w:p>
          <w:p w:rsidR="005D1BC9" w:rsidRPr="002226FF" w:rsidRDefault="005D1BC9" w:rsidP="005D1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Aud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>. Paulo C. de Oliveira</w:t>
            </w:r>
          </w:p>
        </w:tc>
        <w:tc>
          <w:tcPr>
            <w:tcW w:w="8221" w:type="dxa"/>
          </w:tcPr>
          <w:p w:rsidR="005D1BC9" w:rsidRPr="002226FF" w:rsidRDefault="00CF0A9A" w:rsidP="00D1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 xml:space="preserve">CULTURA ORGANIZACIONAL NA ADMINISTRAÇÃO PÚBLICA: UM ESTUDO DE CASO NO NÚCLEO DE RECEITAS DE AQUIDAUANA </w:t>
            </w:r>
            <w:r w:rsidR="00FB2A30" w:rsidRPr="002226FF">
              <w:rPr>
                <w:rFonts w:ascii="Arial" w:hAnsi="Arial" w:cs="Arial"/>
                <w:sz w:val="20"/>
                <w:szCs w:val="20"/>
              </w:rPr>
              <w:t>– MS (artigo)</w:t>
            </w:r>
          </w:p>
          <w:p w:rsidR="00FB2A30" w:rsidRPr="002226FF" w:rsidRDefault="00D170B7" w:rsidP="00D17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Lorraine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Traversi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Alves</w:t>
            </w:r>
          </w:p>
        </w:tc>
        <w:tc>
          <w:tcPr>
            <w:tcW w:w="4678" w:type="dxa"/>
          </w:tcPr>
          <w:p w:rsidR="00FB2A30" w:rsidRPr="002226FF" w:rsidRDefault="00FB2A30" w:rsidP="00FB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Dra. Ana </w:t>
            </w:r>
            <w:proofErr w:type="spellStart"/>
            <w:r w:rsidRPr="002226FF">
              <w:rPr>
                <w:rFonts w:ascii="Arial" w:hAnsi="Arial" w:cs="Arial"/>
                <w:b/>
                <w:sz w:val="20"/>
                <w:szCs w:val="20"/>
              </w:rPr>
              <w:t>Graziele</w:t>
            </w:r>
            <w:proofErr w:type="spellEnd"/>
            <w:r w:rsidRPr="002226FF">
              <w:rPr>
                <w:rFonts w:ascii="Arial" w:hAnsi="Arial" w:cs="Arial"/>
                <w:b/>
                <w:sz w:val="20"/>
                <w:szCs w:val="20"/>
              </w:rPr>
              <w:t xml:space="preserve"> Lourenço Toledo (orientadora)</w:t>
            </w:r>
          </w:p>
          <w:p w:rsidR="00FB2A30" w:rsidRPr="002226FF" w:rsidRDefault="00FB2A30" w:rsidP="00FB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Dra. Daniela Althoff Philippi</w:t>
            </w:r>
          </w:p>
          <w:p w:rsidR="005D1BC9" w:rsidRPr="002226FF" w:rsidRDefault="00FB2A30" w:rsidP="00FB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6FF">
              <w:rPr>
                <w:rFonts w:ascii="Arial" w:hAnsi="Arial" w:cs="Arial"/>
                <w:sz w:val="20"/>
                <w:szCs w:val="20"/>
              </w:rPr>
              <w:t>Me. Luiz Henrique Botelho</w:t>
            </w:r>
          </w:p>
        </w:tc>
      </w:tr>
    </w:tbl>
    <w:p w:rsidR="004D1F7C" w:rsidRPr="00FB2A30" w:rsidRDefault="004D1F7C" w:rsidP="008765F1">
      <w:pPr>
        <w:spacing w:after="0" w:line="240" w:lineRule="auto"/>
        <w:jc w:val="center"/>
        <w:rPr>
          <w:rFonts w:ascii="Arial" w:hAnsi="Arial" w:cs="Arial"/>
        </w:rPr>
      </w:pPr>
    </w:p>
    <w:sectPr w:rsidR="004D1F7C" w:rsidRPr="00FB2A30" w:rsidSect="00E60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7D"/>
    <w:rsid w:val="00016EDA"/>
    <w:rsid w:val="001557BF"/>
    <w:rsid w:val="001C48D1"/>
    <w:rsid w:val="002226FF"/>
    <w:rsid w:val="002715AB"/>
    <w:rsid w:val="0027166E"/>
    <w:rsid w:val="0031495A"/>
    <w:rsid w:val="00326C67"/>
    <w:rsid w:val="0037407D"/>
    <w:rsid w:val="00402E00"/>
    <w:rsid w:val="00463B56"/>
    <w:rsid w:val="004D1F7C"/>
    <w:rsid w:val="005D1BC9"/>
    <w:rsid w:val="00624A6A"/>
    <w:rsid w:val="007541FA"/>
    <w:rsid w:val="008340F8"/>
    <w:rsid w:val="008765F1"/>
    <w:rsid w:val="008D1F90"/>
    <w:rsid w:val="009202E5"/>
    <w:rsid w:val="00943884"/>
    <w:rsid w:val="00964834"/>
    <w:rsid w:val="00A41A9A"/>
    <w:rsid w:val="00A41C6A"/>
    <w:rsid w:val="00B15225"/>
    <w:rsid w:val="00B84F97"/>
    <w:rsid w:val="00BE494D"/>
    <w:rsid w:val="00C65F6F"/>
    <w:rsid w:val="00CF0A9A"/>
    <w:rsid w:val="00D170B7"/>
    <w:rsid w:val="00D77B9E"/>
    <w:rsid w:val="00E6075C"/>
    <w:rsid w:val="00F23F08"/>
    <w:rsid w:val="00F74975"/>
    <w:rsid w:val="00F96D03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C58F"/>
  <w15:chartTrackingRefBased/>
  <w15:docId w15:val="{1E62149A-C2E1-4D8F-98EC-FDE65AF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4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Philippi</dc:creator>
  <cp:keywords/>
  <dc:description/>
  <cp:lastModifiedBy>Daniela Philippi</cp:lastModifiedBy>
  <cp:revision>8</cp:revision>
  <cp:lastPrinted>2019-10-29T11:31:00Z</cp:lastPrinted>
  <dcterms:created xsi:type="dcterms:W3CDTF">2019-11-16T21:08:00Z</dcterms:created>
  <dcterms:modified xsi:type="dcterms:W3CDTF">2019-11-18T13:48:00Z</dcterms:modified>
</cp:coreProperties>
</file>